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E35DD" w14:textId="77777777" w:rsidR="004E3CB0" w:rsidRPr="003D7856" w:rsidRDefault="007518B6" w:rsidP="007518B6">
      <w:pPr>
        <w:jc w:val="center"/>
        <w:rPr>
          <w:sz w:val="24"/>
          <w:szCs w:val="24"/>
        </w:rPr>
      </w:pPr>
      <w:r w:rsidRPr="003D7856">
        <w:rPr>
          <w:noProof/>
          <w:sz w:val="24"/>
          <w:szCs w:val="24"/>
          <w:lang w:eastAsia="it-IT"/>
        </w:rPr>
        <w:drawing>
          <wp:inline distT="0" distB="0" distL="0" distR="0" wp14:anchorId="3B800AFD" wp14:editId="3A325664">
            <wp:extent cx="1381125" cy="103648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EG RF.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22338" cy="1067417"/>
                    </a:xfrm>
                    <a:prstGeom prst="rect">
                      <a:avLst/>
                    </a:prstGeom>
                  </pic:spPr>
                </pic:pic>
              </a:graphicData>
            </a:graphic>
          </wp:inline>
        </w:drawing>
      </w:r>
    </w:p>
    <w:p w14:paraId="64935103" w14:textId="77777777" w:rsidR="00137FEF" w:rsidRPr="003D7856" w:rsidRDefault="00137FEF" w:rsidP="00137FEF">
      <w:pPr>
        <w:spacing w:after="0" w:line="240" w:lineRule="auto"/>
        <w:jc w:val="center"/>
        <w:rPr>
          <w:b/>
          <w:bCs/>
          <w:color w:val="10253F"/>
          <w:sz w:val="24"/>
          <w:szCs w:val="24"/>
          <w:lang w:eastAsia="it-IT"/>
        </w:rPr>
      </w:pPr>
    </w:p>
    <w:p w14:paraId="6DBC668E" w14:textId="77777777" w:rsidR="00A8649F" w:rsidRDefault="00A8649F" w:rsidP="00A8649F">
      <w:pPr>
        <w:jc w:val="center"/>
        <w:rPr>
          <w:sz w:val="28"/>
          <w:szCs w:val="28"/>
        </w:rPr>
      </w:pPr>
      <w:r>
        <w:rPr>
          <w:b/>
          <w:bCs/>
          <w:sz w:val="28"/>
          <w:szCs w:val="28"/>
        </w:rPr>
        <w:t>COMUNICATO-STAMPA</w:t>
      </w:r>
    </w:p>
    <w:p w14:paraId="6FB75676" w14:textId="77777777" w:rsidR="00A8649F" w:rsidRDefault="00A8649F" w:rsidP="00A8649F">
      <w:pPr>
        <w:jc w:val="center"/>
        <w:rPr>
          <w:color w:val="000000"/>
          <w:sz w:val="28"/>
          <w:szCs w:val="28"/>
        </w:rPr>
      </w:pPr>
    </w:p>
    <w:p w14:paraId="677CD6E3" w14:textId="0E91E2CA" w:rsidR="00A8649F" w:rsidRDefault="00A8649F" w:rsidP="00A8649F">
      <w:pPr>
        <w:pStyle w:val="Testonormale"/>
        <w:jc w:val="center"/>
        <w:rPr>
          <w:szCs w:val="22"/>
        </w:rPr>
      </w:pPr>
      <w:r>
        <w:rPr>
          <w:b/>
          <w:bCs/>
          <w:color w:val="201F1E"/>
          <w:sz w:val="28"/>
          <w:szCs w:val="28"/>
          <w:bdr w:val="none" w:sz="0" w:space="0" w:color="auto" w:frame="1"/>
          <w:shd w:val="clear" w:color="auto" w:fill="FFFFFF"/>
          <w:lang w:eastAsia="it-IT"/>
        </w:rPr>
        <w:t>﻿DIRETTIVA COPYRIGHT</w:t>
      </w:r>
      <w:r w:rsidR="002669BA">
        <w:rPr>
          <w:b/>
          <w:bCs/>
          <w:color w:val="201F1E"/>
          <w:sz w:val="28"/>
          <w:szCs w:val="28"/>
          <w:bdr w:val="none" w:sz="0" w:space="0" w:color="auto" w:frame="1"/>
          <w:shd w:val="clear" w:color="auto" w:fill="FFFFFF"/>
          <w:lang w:eastAsia="it-IT"/>
        </w:rPr>
        <w:t xml:space="preserve"> –</w:t>
      </w:r>
      <w:r>
        <w:rPr>
          <w:b/>
          <w:bCs/>
          <w:color w:val="201F1E"/>
          <w:sz w:val="28"/>
          <w:szCs w:val="28"/>
          <w:bdr w:val="none" w:sz="0" w:space="0" w:color="auto" w:frame="1"/>
          <w:shd w:val="clear" w:color="auto" w:fill="FFFFFF"/>
          <w:lang w:eastAsia="it-IT"/>
        </w:rPr>
        <w:t xml:space="preserve"> </w:t>
      </w:r>
      <w:r w:rsidR="002669BA">
        <w:rPr>
          <w:b/>
          <w:bCs/>
          <w:color w:val="201F1E"/>
          <w:sz w:val="28"/>
          <w:szCs w:val="28"/>
          <w:bdr w:val="none" w:sz="0" w:space="0" w:color="auto" w:frame="1"/>
          <w:shd w:val="clear" w:color="auto" w:fill="FFFFFF"/>
          <w:lang w:eastAsia="it-IT"/>
        </w:rPr>
        <w:t xml:space="preserve">RIFFESER: </w:t>
      </w:r>
      <w:r>
        <w:rPr>
          <w:b/>
          <w:bCs/>
          <w:sz w:val="28"/>
          <w:szCs w:val="28"/>
        </w:rPr>
        <w:t>APPELLO PER IL RAPIDO RECEPIMENTO DEL DIRITTO CONNESSO, CON OBBLIGO DI NEGOZIAZIONE</w:t>
      </w:r>
    </w:p>
    <w:p w14:paraId="3B4CC391" w14:textId="77777777" w:rsidR="00A8649F" w:rsidRDefault="00A8649F" w:rsidP="00A8649F">
      <w:pPr>
        <w:pStyle w:val="Nessunaspaziatura"/>
        <w:jc w:val="center"/>
        <w:rPr>
          <w:b/>
          <w:bCs/>
          <w:color w:val="201F1E"/>
          <w:sz w:val="28"/>
          <w:szCs w:val="28"/>
          <w:bdr w:val="none" w:sz="0" w:space="0" w:color="auto" w:frame="1"/>
          <w:shd w:val="clear" w:color="auto" w:fill="FFFFFF"/>
          <w:lang w:eastAsia="it-IT"/>
        </w:rPr>
      </w:pPr>
    </w:p>
    <w:p w14:paraId="0AF76A3F" w14:textId="77777777" w:rsidR="00A8649F" w:rsidRDefault="00A8649F" w:rsidP="00A8649F">
      <w:pPr>
        <w:pStyle w:val="Testonormale"/>
        <w:spacing w:after="240"/>
        <w:jc w:val="both"/>
        <w:rPr>
          <w:szCs w:val="22"/>
          <w:lang w:eastAsia="it-IT"/>
        </w:rPr>
      </w:pPr>
    </w:p>
    <w:p w14:paraId="50B39AD3" w14:textId="77777777" w:rsidR="00A8649F" w:rsidRDefault="00A8649F" w:rsidP="00A8649F">
      <w:pPr>
        <w:pStyle w:val="Testonormale"/>
        <w:jc w:val="both"/>
        <w:rPr>
          <w:sz w:val="24"/>
          <w:szCs w:val="24"/>
        </w:rPr>
      </w:pPr>
      <w:r>
        <w:rPr>
          <w:sz w:val="24"/>
          <w:szCs w:val="24"/>
          <w:lang w:eastAsia="it-IT"/>
        </w:rPr>
        <w:t xml:space="preserve">Roma, 10 aprile 2020 – </w:t>
      </w:r>
      <w:r>
        <w:rPr>
          <w:sz w:val="24"/>
          <w:szCs w:val="24"/>
        </w:rPr>
        <w:t>“Una vittoria per gli editori di giornali di tutta Europa che vedono rafforzata la loro posizione negoziale nei confronti degli Over The Top.”</w:t>
      </w:r>
    </w:p>
    <w:p w14:paraId="15476360" w14:textId="77777777" w:rsidR="00A8649F" w:rsidRDefault="00A8649F" w:rsidP="00A8649F">
      <w:pPr>
        <w:pStyle w:val="Testonormale"/>
        <w:jc w:val="both"/>
        <w:rPr>
          <w:sz w:val="24"/>
          <w:szCs w:val="24"/>
        </w:rPr>
      </w:pPr>
    </w:p>
    <w:p w14:paraId="6EBC21BB" w14:textId="77777777" w:rsidR="00A8649F" w:rsidRDefault="00A8649F" w:rsidP="00A8649F">
      <w:pPr>
        <w:pStyle w:val="Testonormale"/>
        <w:jc w:val="both"/>
        <w:rPr>
          <w:sz w:val="24"/>
          <w:szCs w:val="24"/>
        </w:rPr>
      </w:pPr>
      <w:r>
        <w:rPr>
          <w:sz w:val="24"/>
          <w:szCs w:val="24"/>
        </w:rPr>
        <w:t xml:space="preserve">Così il Presidente della FIEG, Andrea Riffeser Monti, commenta la decisione dell’autorità per la concorrenza francese, che ha stabilito l’obbligo per gli aggregatori e i motori di ricerca di definire entro tre mesi i negoziati per il riconoscimento del diritto connesso, introdotto dall’articolo 15 della Direttiva Copyright, con effetto retroattivo a far data dal 24 ottobre 2019. </w:t>
      </w:r>
    </w:p>
    <w:p w14:paraId="4266E431" w14:textId="77777777" w:rsidR="00A8649F" w:rsidRDefault="00A8649F" w:rsidP="00A8649F">
      <w:pPr>
        <w:pStyle w:val="Testonormale"/>
        <w:jc w:val="both"/>
        <w:rPr>
          <w:sz w:val="24"/>
          <w:szCs w:val="24"/>
        </w:rPr>
      </w:pPr>
    </w:p>
    <w:p w14:paraId="004CFCF4" w14:textId="77777777" w:rsidR="00A8649F" w:rsidRDefault="00A8649F" w:rsidP="00A8649F">
      <w:pPr>
        <w:pStyle w:val="Testonormale"/>
        <w:jc w:val="both"/>
        <w:rPr>
          <w:sz w:val="24"/>
          <w:szCs w:val="24"/>
        </w:rPr>
      </w:pPr>
      <w:r>
        <w:rPr>
          <w:sz w:val="24"/>
          <w:szCs w:val="24"/>
        </w:rPr>
        <w:t>“Una decisione storica che conferma come le nostre richieste e le nostre battaglie siano non solo fondate ma anche giuste. Gli editori nel confronto con gli OTT devono poter contare, come accaduto in Francia, sul sostegno delle istituzioni, con l’obiettivo di difendere l’informazione, le aziende editoriali, i giornalisti e il loro lavoro.”</w:t>
      </w:r>
    </w:p>
    <w:p w14:paraId="2490C541" w14:textId="77777777" w:rsidR="00A8649F" w:rsidRDefault="00A8649F" w:rsidP="00A8649F">
      <w:pPr>
        <w:pStyle w:val="Testonormale"/>
        <w:jc w:val="both"/>
        <w:rPr>
          <w:sz w:val="24"/>
          <w:szCs w:val="24"/>
        </w:rPr>
      </w:pPr>
    </w:p>
    <w:p w14:paraId="60EC1353" w14:textId="77777777" w:rsidR="00A8649F" w:rsidRDefault="00A8649F" w:rsidP="00A8649F">
      <w:pPr>
        <w:pStyle w:val="Testonormale"/>
        <w:jc w:val="both"/>
        <w:rPr>
          <w:sz w:val="24"/>
          <w:szCs w:val="24"/>
        </w:rPr>
      </w:pPr>
      <w:r>
        <w:rPr>
          <w:sz w:val="24"/>
          <w:szCs w:val="24"/>
        </w:rPr>
        <w:t>“Auspichiamo che anche il Governo e il Parlamento italiano vogliano recepire al più presto l’articolo 15 della direttiva Copyright, una misura che, senza alcun costo per lo Stato, potrebbe contribuire ad alleviare la crisi del settore, prevedendo espressamente che, in caso di mancato accordo in un termine prestabilito, intervenga l’Autorità di settore a definire le condizioni, anche economiche, della utilizzazione dei contenuti da parte delle piattaforme digitali.”</w:t>
      </w:r>
    </w:p>
    <w:p w14:paraId="5BAE2EAB" w14:textId="77777777" w:rsidR="00A8649F" w:rsidRDefault="00A8649F" w:rsidP="00A8649F">
      <w:pPr>
        <w:pStyle w:val="Testonormale"/>
        <w:jc w:val="both"/>
        <w:rPr>
          <w:sz w:val="24"/>
          <w:szCs w:val="24"/>
        </w:rPr>
      </w:pPr>
    </w:p>
    <w:p w14:paraId="444135F4" w14:textId="224AC40B" w:rsidR="00A8649F" w:rsidRDefault="00A8649F" w:rsidP="00A8649F">
      <w:pPr>
        <w:pStyle w:val="Testonormale"/>
        <w:jc w:val="both"/>
        <w:rPr>
          <w:szCs w:val="22"/>
        </w:rPr>
      </w:pPr>
      <w:r>
        <w:rPr>
          <w:sz w:val="24"/>
          <w:szCs w:val="24"/>
        </w:rPr>
        <w:t xml:space="preserve">Carlo Perrone, Presidente dell’ENPA, l’associazione europea degli editori di giornali, sottolinea la necessità di “procedere con urgenza e con ogni modalità utile </w:t>
      </w:r>
      <w:r w:rsidR="002669BA">
        <w:rPr>
          <w:sz w:val="24"/>
          <w:szCs w:val="24"/>
        </w:rPr>
        <w:t>al</w:t>
      </w:r>
      <w:r>
        <w:rPr>
          <w:sz w:val="24"/>
          <w:szCs w:val="24"/>
        </w:rPr>
        <w:t>l’attuazione di una normativa che può contribuire a riequilibrare la differenza di valore tra stampa e piattaforme digitali, specie oggi che stiamo sperimentando quanto sia importante la differenza fra notizie false e giornalismo professionale.”</w:t>
      </w:r>
    </w:p>
    <w:p w14:paraId="14BFB7B2" w14:textId="77777777" w:rsidR="00A8649F" w:rsidRDefault="00A8649F" w:rsidP="00A8649F">
      <w:pPr>
        <w:pStyle w:val="Testonormale"/>
        <w:jc w:val="both"/>
        <w:rPr>
          <w:sz w:val="24"/>
          <w:szCs w:val="24"/>
        </w:rPr>
      </w:pPr>
    </w:p>
    <w:p w14:paraId="71DF7615" w14:textId="77777777" w:rsidR="008E2411" w:rsidRPr="00E845F9" w:rsidRDefault="008E2411" w:rsidP="00E845F9">
      <w:pPr>
        <w:pStyle w:val="Nessunaspaziatura"/>
        <w:jc w:val="both"/>
        <w:rPr>
          <w:rFonts w:cstheme="minorHAnsi"/>
          <w:sz w:val="24"/>
          <w:szCs w:val="24"/>
          <w:lang w:eastAsia="it-IT"/>
        </w:rPr>
      </w:pPr>
    </w:p>
    <w:p w14:paraId="24C2070E" w14:textId="77777777" w:rsidR="008E2411" w:rsidRPr="008E2411" w:rsidRDefault="008E2411" w:rsidP="003D7856">
      <w:pPr>
        <w:spacing w:after="150" w:line="240" w:lineRule="auto"/>
        <w:jc w:val="both"/>
        <w:textAlignment w:val="baseline"/>
        <w:rPr>
          <w:rFonts w:eastAsia="Times New Roman" w:cstheme="minorHAnsi"/>
          <w:color w:val="000000"/>
          <w:sz w:val="24"/>
          <w:szCs w:val="24"/>
          <w:lang w:eastAsia="it-IT"/>
        </w:rPr>
      </w:pPr>
    </w:p>
    <w:p w14:paraId="310ABD8B" w14:textId="0547E3C5" w:rsidR="0088616C" w:rsidRPr="003361C9" w:rsidRDefault="0088616C" w:rsidP="008E2411">
      <w:pPr>
        <w:spacing w:after="0" w:line="240" w:lineRule="auto"/>
        <w:jc w:val="center"/>
        <w:rPr>
          <w:rFonts w:eastAsia="Times New Roman" w:cstheme="minorHAnsi"/>
          <w:color w:val="000000"/>
          <w:sz w:val="28"/>
          <w:szCs w:val="28"/>
          <w:lang w:eastAsia="it-IT"/>
        </w:rPr>
      </w:pPr>
    </w:p>
    <w:sectPr w:rsidR="0088616C" w:rsidRPr="003361C9" w:rsidSect="00137FEF">
      <w:footerReference w:type="default" r:id="rId7"/>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40978" w14:textId="77777777" w:rsidR="008005A0" w:rsidRDefault="008005A0" w:rsidP="002942E1">
      <w:pPr>
        <w:spacing w:after="0" w:line="240" w:lineRule="auto"/>
      </w:pPr>
      <w:r>
        <w:separator/>
      </w:r>
    </w:p>
  </w:endnote>
  <w:endnote w:type="continuationSeparator" w:id="0">
    <w:p w14:paraId="27473AE4" w14:textId="77777777" w:rsidR="008005A0" w:rsidRDefault="008005A0" w:rsidP="00294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89E07" w14:textId="3026FF67" w:rsidR="00137FEF" w:rsidRPr="00137FEF" w:rsidRDefault="00137FEF">
    <w:pPr>
      <w:pStyle w:val="Pidipagina"/>
      <w:jc w:val="right"/>
      <w:rPr>
        <w:sz w:val="16"/>
        <w:szCs w:val="16"/>
      </w:rPr>
    </w:pPr>
  </w:p>
  <w:p w14:paraId="57C60054" w14:textId="77777777" w:rsidR="002942E1" w:rsidRDefault="002942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EB040" w14:textId="77777777" w:rsidR="008005A0" w:rsidRDefault="008005A0" w:rsidP="002942E1">
      <w:pPr>
        <w:spacing w:after="0" w:line="240" w:lineRule="auto"/>
      </w:pPr>
      <w:r>
        <w:separator/>
      </w:r>
    </w:p>
  </w:footnote>
  <w:footnote w:type="continuationSeparator" w:id="0">
    <w:p w14:paraId="0817A889" w14:textId="77777777" w:rsidR="008005A0" w:rsidRDefault="008005A0" w:rsidP="002942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8B6"/>
    <w:rsid w:val="000640CA"/>
    <w:rsid w:val="000B0E45"/>
    <w:rsid w:val="000C2C64"/>
    <w:rsid w:val="000C66C2"/>
    <w:rsid w:val="001268CB"/>
    <w:rsid w:val="00137FEF"/>
    <w:rsid w:val="00191113"/>
    <w:rsid w:val="001D27A8"/>
    <w:rsid w:val="00215620"/>
    <w:rsid w:val="002415EC"/>
    <w:rsid w:val="00257025"/>
    <w:rsid w:val="002639AB"/>
    <w:rsid w:val="002669BA"/>
    <w:rsid w:val="0028031F"/>
    <w:rsid w:val="002942E1"/>
    <w:rsid w:val="003361C9"/>
    <w:rsid w:val="0036655E"/>
    <w:rsid w:val="00387CC5"/>
    <w:rsid w:val="00387FA4"/>
    <w:rsid w:val="003D2170"/>
    <w:rsid w:val="003D7856"/>
    <w:rsid w:val="00427BAA"/>
    <w:rsid w:val="00491510"/>
    <w:rsid w:val="004E3CB0"/>
    <w:rsid w:val="00512066"/>
    <w:rsid w:val="00531A6E"/>
    <w:rsid w:val="00584004"/>
    <w:rsid w:val="005F756B"/>
    <w:rsid w:val="00607D5F"/>
    <w:rsid w:val="0061565F"/>
    <w:rsid w:val="00625FAA"/>
    <w:rsid w:val="00637FA2"/>
    <w:rsid w:val="006A3D63"/>
    <w:rsid w:val="007111A3"/>
    <w:rsid w:val="007260BD"/>
    <w:rsid w:val="00741EB8"/>
    <w:rsid w:val="007518B6"/>
    <w:rsid w:val="00786960"/>
    <w:rsid w:val="007F4D34"/>
    <w:rsid w:val="008005A0"/>
    <w:rsid w:val="00803A05"/>
    <w:rsid w:val="0088616C"/>
    <w:rsid w:val="00887D0B"/>
    <w:rsid w:val="008B5215"/>
    <w:rsid w:val="008D76F9"/>
    <w:rsid w:val="008E0A0F"/>
    <w:rsid w:val="008E2411"/>
    <w:rsid w:val="008E3719"/>
    <w:rsid w:val="009358AE"/>
    <w:rsid w:val="009430AA"/>
    <w:rsid w:val="009535C8"/>
    <w:rsid w:val="009644D2"/>
    <w:rsid w:val="00986DE5"/>
    <w:rsid w:val="009B5571"/>
    <w:rsid w:val="009C387C"/>
    <w:rsid w:val="00A21E76"/>
    <w:rsid w:val="00A8649F"/>
    <w:rsid w:val="00AD79FF"/>
    <w:rsid w:val="00AF765D"/>
    <w:rsid w:val="00B33C36"/>
    <w:rsid w:val="00B743D5"/>
    <w:rsid w:val="00B827E6"/>
    <w:rsid w:val="00B941F4"/>
    <w:rsid w:val="00B965AF"/>
    <w:rsid w:val="00C3751B"/>
    <w:rsid w:val="00C57BDA"/>
    <w:rsid w:val="00C72F08"/>
    <w:rsid w:val="00CF7E61"/>
    <w:rsid w:val="00D01266"/>
    <w:rsid w:val="00D20980"/>
    <w:rsid w:val="00D919A0"/>
    <w:rsid w:val="00DC06B2"/>
    <w:rsid w:val="00DC6C80"/>
    <w:rsid w:val="00E44B46"/>
    <w:rsid w:val="00E62273"/>
    <w:rsid w:val="00E76378"/>
    <w:rsid w:val="00E845F9"/>
    <w:rsid w:val="00F8479C"/>
    <w:rsid w:val="00F962C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103458"/>
  <w15:docId w15:val="{DE4A8E71-ECCC-A342-8B33-7D6BAC83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3CB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518B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2639AB"/>
    <w:rPr>
      <w:color w:val="0000FF" w:themeColor="hyperlink"/>
      <w:u w:val="single"/>
    </w:rPr>
  </w:style>
  <w:style w:type="paragraph" w:styleId="Testofumetto">
    <w:name w:val="Balloon Text"/>
    <w:basedOn w:val="Normale"/>
    <w:link w:val="TestofumettoCarattere"/>
    <w:uiPriority w:val="99"/>
    <w:semiHidden/>
    <w:unhideWhenUsed/>
    <w:rsid w:val="00625FA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25FAA"/>
    <w:rPr>
      <w:rFonts w:ascii="Segoe UI" w:hAnsi="Segoe UI" w:cs="Segoe UI"/>
      <w:sz w:val="18"/>
      <w:szCs w:val="18"/>
    </w:rPr>
  </w:style>
  <w:style w:type="paragraph" w:customStyle="1" w:styleId="s3">
    <w:name w:val="s3"/>
    <w:basedOn w:val="Normale"/>
    <w:rsid w:val="007F4D34"/>
    <w:pPr>
      <w:spacing w:before="100" w:beforeAutospacing="1" w:after="100" w:afterAutospacing="1" w:line="240" w:lineRule="auto"/>
    </w:pPr>
    <w:rPr>
      <w:rFonts w:ascii="Times New Roman" w:hAnsi="Times New Roman" w:cs="Times New Roman"/>
      <w:sz w:val="24"/>
      <w:szCs w:val="24"/>
      <w:lang w:eastAsia="it-IT"/>
    </w:rPr>
  </w:style>
  <w:style w:type="character" w:customStyle="1" w:styleId="bumpedfont15">
    <w:name w:val="bumpedfont15"/>
    <w:basedOn w:val="Carpredefinitoparagrafo"/>
    <w:rsid w:val="007F4D34"/>
  </w:style>
  <w:style w:type="paragraph" w:styleId="Intestazione">
    <w:name w:val="header"/>
    <w:basedOn w:val="Normale"/>
    <w:link w:val="IntestazioneCarattere"/>
    <w:uiPriority w:val="99"/>
    <w:unhideWhenUsed/>
    <w:rsid w:val="002942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42E1"/>
  </w:style>
  <w:style w:type="paragraph" w:styleId="Pidipagina">
    <w:name w:val="footer"/>
    <w:basedOn w:val="Normale"/>
    <w:link w:val="PidipaginaCarattere"/>
    <w:uiPriority w:val="99"/>
    <w:unhideWhenUsed/>
    <w:rsid w:val="002942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42E1"/>
  </w:style>
  <w:style w:type="character" w:customStyle="1" w:styleId="Menzione1">
    <w:name w:val="Menzione1"/>
    <w:basedOn w:val="Carpredefinitoparagrafo"/>
    <w:uiPriority w:val="99"/>
    <w:semiHidden/>
    <w:unhideWhenUsed/>
    <w:rsid w:val="00E76378"/>
    <w:rPr>
      <w:color w:val="2B579A"/>
      <w:shd w:val="clear" w:color="auto" w:fill="E6E6E6"/>
    </w:rPr>
  </w:style>
  <w:style w:type="paragraph" w:styleId="Nessunaspaziatura">
    <w:name w:val="No Spacing"/>
    <w:uiPriority w:val="1"/>
    <w:qFormat/>
    <w:rsid w:val="00E845F9"/>
    <w:pPr>
      <w:spacing w:after="0" w:line="240" w:lineRule="auto"/>
    </w:pPr>
  </w:style>
  <w:style w:type="paragraph" w:styleId="Testonormale">
    <w:name w:val="Plain Text"/>
    <w:basedOn w:val="Normale"/>
    <w:link w:val="TestonormaleCarattere"/>
    <w:uiPriority w:val="99"/>
    <w:semiHidden/>
    <w:unhideWhenUsed/>
    <w:rsid w:val="000640CA"/>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semiHidden/>
    <w:rsid w:val="000640C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61439">
      <w:bodyDiv w:val="1"/>
      <w:marLeft w:val="0"/>
      <w:marRight w:val="0"/>
      <w:marTop w:val="0"/>
      <w:marBottom w:val="0"/>
      <w:divBdr>
        <w:top w:val="none" w:sz="0" w:space="0" w:color="auto"/>
        <w:left w:val="none" w:sz="0" w:space="0" w:color="auto"/>
        <w:bottom w:val="none" w:sz="0" w:space="0" w:color="auto"/>
        <w:right w:val="none" w:sz="0" w:space="0" w:color="auto"/>
      </w:divBdr>
    </w:div>
    <w:div w:id="613442957">
      <w:bodyDiv w:val="1"/>
      <w:marLeft w:val="0"/>
      <w:marRight w:val="0"/>
      <w:marTop w:val="0"/>
      <w:marBottom w:val="0"/>
      <w:divBdr>
        <w:top w:val="none" w:sz="0" w:space="0" w:color="auto"/>
        <w:left w:val="none" w:sz="0" w:space="0" w:color="auto"/>
        <w:bottom w:val="none" w:sz="0" w:space="0" w:color="auto"/>
        <w:right w:val="none" w:sz="0" w:space="0" w:color="auto"/>
      </w:divBdr>
    </w:div>
    <w:div w:id="725183079">
      <w:bodyDiv w:val="1"/>
      <w:marLeft w:val="0"/>
      <w:marRight w:val="0"/>
      <w:marTop w:val="0"/>
      <w:marBottom w:val="0"/>
      <w:divBdr>
        <w:top w:val="none" w:sz="0" w:space="0" w:color="auto"/>
        <w:left w:val="none" w:sz="0" w:space="0" w:color="auto"/>
        <w:bottom w:val="none" w:sz="0" w:space="0" w:color="auto"/>
        <w:right w:val="none" w:sz="0" w:space="0" w:color="auto"/>
      </w:divBdr>
    </w:div>
    <w:div w:id="1169056898">
      <w:bodyDiv w:val="1"/>
      <w:marLeft w:val="0"/>
      <w:marRight w:val="0"/>
      <w:marTop w:val="0"/>
      <w:marBottom w:val="0"/>
      <w:divBdr>
        <w:top w:val="none" w:sz="0" w:space="0" w:color="auto"/>
        <w:left w:val="none" w:sz="0" w:space="0" w:color="auto"/>
        <w:bottom w:val="none" w:sz="0" w:space="0" w:color="auto"/>
        <w:right w:val="none" w:sz="0" w:space="0" w:color="auto"/>
      </w:divBdr>
      <w:divsChild>
        <w:div w:id="1052343577">
          <w:marLeft w:val="0"/>
          <w:marRight w:val="0"/>
          <w:marTop w:val="0"/>
          <w:marBottom w:val="0"/>
          <w:divBdr>
            <w:top w:val="none" w:sz="0" w:space="0" w:color="auto"/>
            <w:left w:val="none" w:sz="0" w:space="0" w:color="auto"/>
            <w:bottom w:val="none" w:sz="0" w:space="0" w:color="auto"/>
            <w:right w:val="none" w:sz="0" w:space="0" w:color="auto"/>
          </w:divBdr>
          <w:divsChild>
            <w:div w:id="1993023291">
              <w:marLeft w:val="0"/>
              <w:marRight w:val="0"/>
              <w:marTop w:val="0"/>
              <w:marBottom w:val="0"/>
              <w:divBdr>
                <w:top w:val="none" w:sz="0" w:space="0" w:color="auto"/>
                <w:left w:val="none" w:sz="0" w:space="0" w:color="auto"/>
                <w:bottom w:val="none" w:sz="0" w:space="0" w:color="auto"/>
                <w:right w:val="none" w:sz="0" w:space="0" w:color="auto"/>
              </w:divBdr>
              <w:divsChild>
                <w:div w:id="1446267722">
                  <w:marLeft w:val="0"/>
                  <w:marRight w:val="0"/>
                  <w:marTop w:val="0"/>
                  <w:marBottom w:val="0"/>
                  <w:divBdr>
                    <w:top w:val="none" w:sz="0" w:space="0" w:color="auto"/>
                    <w:left w:val="none" w:sz="0" w:space="0" w:color="auto"/>
                    <w:bottom w:val="none" w:sz="0" w:space="0" w:color="auto"/>
                    <w:right w:val="none" w:sz="0" w:space="0" w:color="auto"/>
                  </w:divBdr>
                  <w:divsChild>
                    <w:div w:id="1196120940">
                      <w:marLeft w:val="0"/>
                      <w:marRight w:val="0"/>
                      <w:marTop w:val="0"/>
                      <w:marBottom w:val="0"/>
                      <w:divBdr>
                        <w:top w:val="none" w:sz="0" w:space="0" w:color="auto"/>
                        <w:left w:val="none" w:sz="0" w:space="0" w:color="auto"/>
                        <w:bottom w:val="none" w:sz="0" w:space="0" w:color="auto"/>
                        <w:right w:val="none" w:sz="0" w:space="0" w:color="auto"/>
                      </w:divBdr>
                      <w:divsChild>
                        <w:div w:id="1806002552">
                          <w:marLeft w:val="0"/>
                          <w:marRight w:val="0"/>
                          <w:marTop w:val="0"/>
                          <w:marBottom w:val="0"/>
                          <w:divBdr>
                            <w:top w:val="none" w:sz="0" w:space="0" w:color="auto"/>
                            <w:left w:val="none" w:sz="0" w:space="0" w:color="auto"/>
                            <w:bottom w:val="none" w:sz="0" w:space="0" w:color="auto"/>
                            <w:right w:val="none" w:sz="0" w:space="0" w:color="auto"/>
                          </w:divBdr>
                          <w:divsChild>
                            <w:div w:id="986861746">
                              <w:marLeft w:val="0"/>
                              <w:marRight w:val="0"/>
                              <w:marTop w:val="0"/>
                              <w:marBottom w:val="0"/>
                              <w:divBdr>
                                <w:top w:val="none" w:sz="0" w:space="0" w:color="auto"/>
                                <w:left w:val="none" w:sz="0" w:space="0" w:color="auto"/>
                                <w:bottom w:val="none" w:sz="0" w:space="0" w:color="auto"/>
                                <w:right w:val="none" w:sz="0" w:space="0" w:color="auto"/>
                              </w:divBdr>
                              <w:divsChild>
                                <w:div w:id="203444471">
                                  <w:marLeft w:val="0"/>
                                  <w:marRight w:val="0"/>
                                  <w:marTop w:val="0"/>
                                  <w:marBottom w:val="0"/>
                                  <w:divBdr>
                                    <w:top w:val="none" w:sz="0" w:space="0" w:color="auto"/>
                                    <w:left w:val="none" w:sz="0" w:space="0" w:color="auto"/>
                                    <w:bottom w:val="none" w:sz="0" w:space="0" w:color="auto"/>
                                    <w:right w:val="none" w:sz="0" w:space="0" w:color="auto"/>
                                  </w:divBdr>
                                  <w:divsChild>
                                    <w:div w:id="592131526">
                                      <w:marLeft w:val="0"/>
                                      <w:marRight w:val="0"/>
                                      <w:marTop w:val="0"/>
                                      <w:marBottom w:val="0"/>
                                      <w:divBdr>
                                        <w:top w:val="none" w:sz="0" w:space="0" w:color="auto"/>
                                        <w:left w:val="none" w:sz="0" w:space="0" w:color="auto"/>
                                        <w:bottom w:val="none" w:sz="0" w:space="0" w:color="auto"/>
                                        <w:right w:val="none" w:sz="0" w:space="0" w:color="auto"/>
                                      </w:divBdr>
                                      <w:divsChild>
                                        <w:div w:id="692655867">
                                          <w:marLeft w:val="0"/>
                                          <w:marRight w:val="0"/>
                                          <w:marTop w:val="0"/>
                                          <w:marBottom w:val="0"/>
                                          <w:divBdr>
                                            <w:top w:val="none" w:sz="0" w:space="0" w:color="auto"/>
                                            <w:left w:val="none" w:sz="0" w:space="0" w:color="auto"/>
                                            <w:bottom w:val="none" w:sz="0" w:space="0" w:color="auto"/>
                                            <w:right w:val="none" w:sz="0" w:space="0" w:color="auto"/>
                                          </w:divBdr>
                                          <w:divsChild>
                                            <w:div w:id="1544101504">
                                              <w:marLeft w:val="0"/>
                                              <w:marRight w:val="0"/>
                                              <w:marTop w:val="0"/>
                                              <w:marBottom w:val="0"/>
                                              <w:divBdr>
                                                <w:top w:val="none" w:sz="0" w:space="0" w:color="auto"/>
                                                <w:left w:val="none" w:sz="0" w:space="0" w:color="auto"/>
                                                <w:bottom w:val="none" w:sz="0" w:space="0" w:color="auto"/>
                                                <w:right w:val="none" w:sz="0" w:space="0" w:color="auto"/>
                                              </w:divBdr>
                                              <w:divsChild>
                                                <w:div w:id="1001200941">
                                                  <w:marLeft w:val="0"/>
                                                  <w:marRight w:val="0"/>
                                                  <w:marTop w:val="0"/>
                                                  <w:marBottom w:val="0"/>
                                                  <w:divBdr>
                                                    <w:top w:val="none" w:sz="0" w:space="0" w:color="auto"/>
                                                    <w:left w:val="none" w:sz="0" w:space="0" w:color="auto"/>
                                                    <w:bottom w:val="none" w:sz="0" w:space="0" w:color="auto"/>
                                                    <w:right w:val="none" w:sz="0" w:space="0" w:color="auto"/>
                                                  </w:divBdr>
                                                  <w:divsChild>
                                                    <w:div w:id="458113087">
                                                      <w:marLeft w:val="0"/>
                                                      <w:marRight w:val="0"/>
                                                      <w:marTop w:val="0"/>
                                                      <w:marBottom w:val="0"/>
                                                      <w:divBdr>
                                                        <w:top w:val="none" w:sz="0" w:space="0" w:color="auto"/>
                                                        <w:left w:val="none" w:sz="0" w:space="0" w:color="auto"/>
                                                        <w:bottom w:val="none" w:sz="0" w:space="0" w:color="auto"/>
                                                        <w:right w:val="none" w:sz="0" w:space="0" w:color="auto"/>
                                                      </w:divBdr>
                                                      <w:divsChild>
                                                        <w:div w:id="114518885">
                                                          <w:marLeft w:val="0"/>
                                                          <w:marRight w:val="0"/>
                                                          <w:marTop w:val="0"/>
                                                          <w:marBottom w:val="0"/>
                                                          <w:divBdr>
                                                            <w:top w:val="none" w:sz="0" w:space="0" w:color="auto"/>
                                                            <w:left w:val="none" w:sz="0" w:space="0" w:color="auto"/>
                                                            <w:bottom w:val="none" w:sz="0" w:space="0" w:color="auto"/>
                                                            <w:right w:val="none" w:sz="0" w:space="0" w:color="auto"/>
                                                          </w:divBdr>
                                                          <w:divsChild>
                                                            <w:div w:id="1736657728">
                                                              <w:marLeft w:val="0"/>
                                                              <w:marRight w:val="0"/>
                                                              <w:marTop w:val="0"/>
                                                              <w:marBottom w:val="0"/>
                                                              <w:divBdr>
                                                                <w:top w:val="none" w:sz="0" w:space="0" w:color="auto"/>
                                                                <w:left w:val="none" w:sz="0" w:space="0" w:color="auto"/>
                                                                <w:bottom w:val="none" w:sz="0" w:space="0" w:color="auto"/>
                                                                <w:right w:val="none" w:sz="0" w:space="0" w:color="auto"/>
                                                              </w:divBdr>
                                                              <w:divsChild>
                                                                <w:div w:id="1858614845">
                                                                  <w:marLeft w:val="0"/>
                                                                  <w:marRight w:val="0"/>
                                                                  <w:marTop w:val="0"/>
                                                                  <w:marBottom w:val="0"/>
                                                                  <w:divBdr>
                                                                    <w:top w:val="none" w:sz="0" w:space="0" w:color="auto"/>
                                                                    <w:left w:val="none" w:sz="0" w:space="0" w:color="auto"/>
                                                                    <w:bottom w:val="none" w:sz="0" w:space="0" w:color="auto"/>
                                                                    <w:right w:val="none" w:sz="0" w:space="0" w:color="auto"/>
                                                                  </w:divBdr>
                                                                  <w:divsChild>
                                                                    <w:div w:id="1791974089">
                                                                      <w:marLeft w:val="0"/>
                                                                      <w:marRight w:val="0"/>
                                                                      <w:marTop w:val="0"/>
                                                                      <w:marBottom w:val="0"/>
                                                                      <w:divBdr>
                                                                        <w:top w:val="none" w:sz="0" w:space="0" w:color="auto"/>
                                                                        <w:left w:val="none" w:sz="0" w:space="0" w:color="auto"/>
                                                                        <w:bottom w:val="none" w:sz="0" w:space="0" w:color="auto"/>
                                                                        <w:right w:val="none" w:sz="0" w:space="0" w:color="auto"/>
                                                                      </w:divBdr>
                                                                      <w:divsChild>
                                                                        <w:div w:id="454520782">
                                                                          <w:marLeft w:val="0"/>
                                                                          <w:marRight w:val="0"/>
                                                                          <w:marTop w:val="0"/>
                                                                          <w:marBottom w:val="0"/>
                                                                          <w:divBdr>
                                                                            <w:top w:val="none" w:sz="0" w:space="0" w:color="auto"/>
                                                                            <w:left w:val="none" w:sz="0" w:space="0" w:color="auto"/>
                                                                            <w:bottom w:val="none" w:sz="0" w:space="0" w:color="auto"/>
                                                                            <w:right w:val="none" w:sz="0" w:space="0" w:color="auto"/>
                                                                          </w:divBdr>
                                                                          <w:divsChild>
                                                                            <w:div w:id="486358988">
                                                                              <w:marLeft w:val="0"/>
                                                                              <w:marRight w:val="0"/>
                                                                              <w:marTop w:val="0"/>
                                                                              <w:marBottom w:val="0"/>
                                                                              <w:divBdr>
                                                                                <w:top w:val="none" w:sz="0" w:space="0" w:color="auto"/>
                                                                                <w:left w:val="none" w:sz="0" w:space="0" w:color="auto"/>
                                                                                <w:bottom w:val="none" w:sz="0" w:space="0" w:color="auto"/>
                                                                                <w:right w:val="none" w:sz="0" w:space="0" w:color="auto"/>
                                                                              </w:divBdr>
                                                                              <w:divsChild>
                                                                                <w:div w:id="1654063648">
                                                                                  <w:marLeft w:val="120"/>
                                                                                  <w:marRight w:val="300"/>
                                                                                  <w:marTop w:val="0"/>
                                                                                  <w:marBottom w:val="120"/>
                                                                                  <w:divBdr>
                                                                                    <w:top w:val="none" w:sz="0" w:space="0" w:color="auto"/>
                                                                                    <w:left w:val="none" w:sz="0" w:space="0" w:color="auto"/>
                                                                                    <w:bottom w:val="none" w:sz="0" w:space="0" w:color="auto"/>
                                                                                    <w:right w:val="none" w:sz="0" w:space="0" w:color="auto"/>
                                                                                  </w:divBdr>
                                                                                  <w:divsChild>
                                                                                    <w:div w:id="926499000">
                                                                                      <w:marLeft w:val="0"/>
                                                                                      <w:marRight w:val="0"/>
                                                                                      <w:marTop w:val="0"/>
                                                                                      <w:marBottom w:val="0"/>
                                                                                      <w:divBdr>
                                                                                        <w:top w:val="none" w:sz="0" w:space="0" w:color="auto"/>
                                                                                        <w:left w:val="none" w:sz="0" w:space="0" w:color="auto"/>
                                                                                        <w:bottom w:val="none" w:sz="0" w:space="0" w:color="auto"/>
                                                                                        <w:right w:val="none" w:sz="0" w:space="0" w:color="auto"/>
                                                                                      </w:divBdr>
                                                                                      <w:divsChild>
                                                                                        <w:div w:id="623969151">
                                                                                          <w:marLeft w:val="780"/>
                                                                                          <w:marRight w:val="240"/>
                                                                                          <w:marTop w:val="180"/>
                                                                                          <w:marBottom w:val="150"/>
                                                                                          <w:divBdr>
                                                                                            <w:top w:val="none" w:sz="0" w:space="0" w:color="auto"/>
                                                                                            <w:left w:val="none" w:sz="0" w:space="0" w:color="auto"/>
                                                                                            <w:bottom w:val="none" w:sz="0" w:space="0" w:color="auto"/>
                                                                                            <w:right w:val="none" w:sz="0" w:space="0" w:color="auto"/>
                                                                                          </w:divBdr>
                                                                                          <w:divsChild>
                                                                                            <w:div w:id="1283461559">
                                                                                              <w:marLeft w:val="0"/>
                                                                                              <w:marRight w:val="0"/>
                                                                                              <w:marTop w:val="0"/>
                                                                                              <w:marBottom w:val="0"/>
                                                                                              <w:divBdr>
                                                                                                <w:top w:val="none" w:sz="0" w:space="0" w:color="auto"/>
                                                                                                <w:left w:val="none" w:sz="0" w:space="0" w:color="auto"/>
                                                                                                <w:bottom w:val="none" w:sz="0" w:space="0" w:color="auto"/>
                                                                                                <w:right w:val="none" w:sz="0" w:space="0" w:color="auto"/>
                                                                                              </w:divBdr>
                                                                                              <w:divsChild>
                                                                                                <w:div w:id="1173031221">
                                                                                                  <w:marLeft w:val="0"/>
                                                                                                  <w:marRight w:val="0"/>
                                                                                                  <w:marTop w:val="0"/>
                                                                                                  <w:marBottom w:val="0"/>
                                                                                                  <w:divBdr>
                                                                                                    <w:top w:val="none" w:sz="0" w:space="0" w:color="auto"/>
                                                                                                    <w:left w:val="none" w:sz="0" w:space="0" w:color="auto"/>
                                                                                                    <w:bottom w:val="none" w:sz="0" w:space="0" w:color="auto"/>
                                                                                                    <w:right w:val="none" w:sz="0" w:space="0" w:color="auto"/>
                                                                                                  </w:divBdr>
                                                                                                  <w:divsChild>
                                                                                                    <w:div w:id="1209685690">
                                                                                                      <w:marLeft w:val="0"/>
                                                                                                      <w:marRight w:val="0"/>
                                                                                                      <w:marTop w:val="0"/>
                                                                                                      <w:marBottom w:val="0"/>
                                                                                                      <w:divBdr>
                                                                                                        <w:top w:val="none" w:sz="0" w:space="0" w:color="auto"/>
                                                                                                        <w:left w:val="none" w:sz="0" w:space="0" w:color="auto"/>
                                                                                                        <w:bottom w:val="none" w:sz="0" w:space="0" w:color="auto"/>
                                                                                                        <w:right w:val="none" w:sz="0" w:space="0" w:color="auto"/>
                                                                                                      </w:divBdr>
                                                                                                      <w:divsChild>
                                                                                                        <w:div w:id="1030230115">
                                                                                                          <w:marLeft w:val="0"/>
                                                                                                          <w:marRight w:val="0"/>
                                                                                                          <w:marTop w:val="0"/>
                                                                                                          <w:marBottom w:val="0"/>
                                                                                                          <w:divBdr>
                                                                                                            <w:top w:val="none" w:sz="0" w:space="0" w:color="auto"/>
                                                                                                            <w:left w:val="none" w:sz="0" w:space="0" w:color="auto"/>
                                                                                                            <w:bottom w:val="none" w:sz="0" w:space="0" w:color="auto"/>
                                                                                                            <w:right w:val="none" w:sz="0" w:space="0" w:color="auto"/>
                                                                                                          </w:divBdr>
                                                                                                          <w:divsChild>
                                                                                                            <w:div w:id="1132015738">
                                                                                                              <w:marLeft w:val="0"/>
                                                                                                              <w:marRight w:val="0"/>
                                                                                                              <w:marTop w:val="0"/>
                                                                                                              <w:marBottom w:val="0"/>
                                                                                                              <w:divBdr>
                                                                                                                <w:top w:val="none" w:sz="0" w:space="0" w:color="auto"/>
                                                                                                                <w:left w:val="none" w:sz="0" w:space="0" w:color="auto"/>
                                                                                                                <w:bottom w:val="none" w:sz="0" w:space="0" w:color="auto"/>
                                                                                                                <w:right w:val="none" w:sz="0" w:space="0" w:color="auto"/>
                                                                                                              </w:divBdr>
                                                                                                              <w:divsChild>
                                                                                                                <w:div w:id="1403717184">
                                                                                                                  <w:marLeft w:val="0"/>
                                                                                                                  <w:marRight w:val="0"/>
                                                                                                                  <w:marTop w:val="0"/>
                                                                                                                  <w:marBottom w:val="0"/>
                                                                                                                  <w:divBdr>
                                                                                                                    <w:top w:val="none" w:sz="0" w:space="0" w:color="auto"/>
                                                                                                                    <w:left w:val="none" w:sz="0" w:space="0" w:color="auto"/>
                                                                                                                    <w:bottom w:val="none" w:sz="0" w:space="0" w:color="auto"/>
                                                                                                                    <w:right w:val="none" w:sz="0" w:space="0" w:color="auto"/>
                                                                                                                  </w:divBdr>
                                                                                                                  <w:divsChild>
                                                                                                                    <w:div w:id="283004916">
                                                                                                                      <w:marLeft w:val="0"/>
                                                                                                                      <w:marRight w:val="0"/>
                                                                                                                      <w:marTop w:val="0"/>
                                                                                                                      <w:marBottom w:val="0"/>
                                                                                                                      <w:divBdr>
                                                                                                                        <w:top w:val="none" w:sz="0" w:space="0" w:color="auto"/>
                                                                                                                        <w:left w:val="none" w:sz="0" w:space="0" w:color="auto"/>
                                                                                                                        <w:bottom w:val="none" w:sz="0" w:space="0" w:color="auto"/>
                                                                                                                        <w:right w:val="none" w:sz="0" w:space="0" w:color="auto"/>
                                                                                                                      </w:divBdr>
                                                                                                                      <w:divsChild>
                                                                                                                        <w:div w:id="969091786">
                                                                                                                          <w:marLeft w:val="0"/>
                                                                                                                          <w:marRight w:val="0"/>
                                                                                                                          <w:marTop w:val="0"/>
                                                                                                                          <w:marBottom w:val="0"/>
                                                                                                                          <w:divBdr>
                                                                                                                            <w:top w:val="none" w:sz="0" w:space="0" w:color="auto"/>
                                                                                                                            <w:left w:val="none" w:sz="0" w:space="0" w:color="auto"/>
                                                                                                                            <w:bottom w:val="none" w:sz="0" w:space="0" w:color="auto"/>
                                                                                                                            <w:right w:val="none" w:sz="0" w:space="0" w:color="auto"/>
                                                                                                                          </w:divBdr>
                                                                                                                          <w:divsChild>
                                                                                                                            <w:div w:id="1894658163">
                                                                                                                              <w:marLeft w:val="0"/>
                                                                                                                              <w:marRight w:val="0"/>
                                                                                                                              <w:marTop w:val="0"/>
                                                                                                                              <w:marBottom w:val="0"/>
                                                                                                                              <w:divBdr>
                                                                                                                                <w:top w:val="none" w:sz="0" w:space="0" w:color="auto"/>
                                                                                                                                <w:left w:val="none" w:sz="0" w:space="0" w:color="auto"/>
                                                                                                                                <w:bottom w:val="none" w:sz="0" w:space="0" w:color="auto"/>
                                                                                                                                <w:right w:val="none" w:sz="0" w:space="0" w:color="auto"/>
                                                                                                                              </w:divBdr>
                                                                                                                              <w:divsChild>
                                                                                                                                <w:div w:id="446314793">
                                                                                                                                  <w:marLeft w:val="0"/>
                                                                                                                                  <w:marRight w:val="0"/>
                                                                                                                                  <w:marTop w:val="0"/>
                                                                                                                                  <w:marBottom w:val="0"/>
                                                                                                                                  <w:divBdr>
                                                                                                                                    <w:top w:val="none" w:sz="0" w:space="0" w:color="auto"/>
                                                                                                                                    <w:left w:val="none" w:sz="0" w:space="0" w:color="auto"/>
                                                                                                                                    <w:bottom w:val="none" w:sz="0" w:space="0" w:color="auto"/>
                                                                                                                                    <w:right w:val="none" w:sz="0" w:space="0" w:color="auto"/>
                                                                                                                                  </w:divBdr>
                                                                                                                                  <w:divsChild>
                                                                                                                                    <w:div w:id="1418332581">
                                                                                                                                      <w:marLeft w:val="0"/>
                                                                                                                                      <w:marRight w:val="0"/>
                                                                                                                                      <w:marTop w:val="0"/>
                                                                                                                                      <w:marBottom w:val="0"/>
                                                                                                                                      <w:divBdr>
                                                                                                                                        <w:top w:val="none" w:sz="0" w:space="0" w:color="auto"/>
                                                                                                                                        <w:left w:val="none" w:sz="0" w:space="0" w:color="auto"/>
                                                                                                                                        <w:bottom w:val="none" w:sz="0" w:space="0" w:color="auto"/>
                                                                                                                                        <w:right w:val="none" w:sz="0" w:space="0" w:color="auto"/>
                                                                                                                                      </w:divBdr>
                                                                                                                                      <w:divsChild>
                                                                                                                                        <w:div w:id="299725744">
                                                                                                                                          <w:marLeft w:val="0"/>
                                                                                                                                          <w:marRight w:val="0"/>
                                                                                                                                          <w:marTop w:val="0"/>
                                                                                                                                          <w:marBottom w:val="0"/>
                                                                                                                                          <w:divBdr>
                                                                                                                                            <w:top w:val="none" w:sz="0" w:space="0" w:color="auto"/>
                                                                                                                                            <w:left w:val="none" w:sz="0" w:space="0" w:color="auto"/>
                                                                                                                                            <w:bottom w:val="none" w:sz="0" w:space="0" w:color="auto"/>
                                                                                                                                            <w:right w:val="none" w:sz="0" w:space="0" w:color="auto"/>
                                                                                                                                          </w:divBdr>
                                                                                                                                          <w:divsChild>
                                                                                                                                            <w:div w:id="1040520080">
                                                                                                                                              <w:marLeft w:val="0"/>
                                                                                                                                              <w:marRight w:val="0"/>
                                                                                                                                              <w:marTop w:val="0"/>
                                                                                                                                              <w:marBottom w:val="0"/>
                                                                                                                                              <w:divBdr>
                                                                                                                                                <w:top w:val="none" w:sz="0" w:space="0" w:color="auto"/>
                                                                                                                                                <w:left w:val="none" w:sz="0" w:space="0" w:color="auto"/>
                                                                                                                                                <w:bottom w:val="none" w:sz="0" w:space="0" w:color="auto"/>
                                                                                                                                                <w:right w:val="none" w:sz="0" w:space="0" w:color="auto"/>
                                                                                                                                              </w:divBdr>
                                                                                                                                              <w:divsChild>
                                                                                                                                                <w:div w:id="1146318467">
                                                                                                                                                  <w:marLeft w:val="0"/>
                                                                                                                                                  <w:marRight w:val="0"/>
                                                                                                                                                  <w:marTop w:val="0"/>
                                                                                                                                                  <w:marBottom w:val="0"/>
                                                                                                                                                  <w:divBdr>
                                                                                                                                                    <w:top w:val="none" w:sz="0" w:space="0" w:color="auto"/>
                                                                                                                                                    <w:left w:val="none" w:sz="0" w:space="0" w:color="auto"/>
                                                                                                                                                    <w:bottom w:val="none" w:sz="0" w:space="0" w:color="auto"/>
                                                                                                                                                    <w:right w:val="none" w:sz="0" w:space="0" w:color="auto"/>
                                                                                                                                                  </w:divBdr>
                                                                                                                                                  <w:divsChild>
                                                                                                                                                    <w:div w:id="192773127">
                                                                                                                                                      <w:marLeft w:val="0"/>
                                                                                                                                                      <w:marRight w:val="0"/>
                                                                                                                                                      <w:marTop w:val="0"/>
                                                                                                                                                      <w:marBottom w:val="0"/>
                                                                                                                                                      <w:divBdr>
                                                                                                                                                        <w:top w:val="none" w:sz="0" w:space="0" w:color="auto"/>
                                                                                                                                                        <w:left w:val="none" w:sz="0" w:space="0" w:color="auto"/>
                                                                                                                                                        <w:bottom w:val="none" w:sz="0" w:space="0" w:color="auto"/>
                                                                                                                                                        <w:right w:val="none" w:sz="0" w:space="0" w:color="auto"/>
                                                                                                                                                      </w:divBdr>
                                                                                                                                                      <w:divsChild>
                                                                                                                                                        <w:div w:id="1967546311">
                                                                                                                                                          <w:marLeft w:val="0"/>
                                                                                                                                                          <w:marRight w:val="0"/>
                                                                                                                                                          <w:marTop w:val="0"/>
                                                                                                                                                          <w:marBottom w:val="0"/>
                                                                                                                                                          <w:divBdr>
                                                                                                                                                            <w:top w:val="none" w:sz="0" w:space="0" w:color="auto"/>
                                                                                                                                                            <w:left w:val="none" w:sz="0" w:space="0" w:color="auto"/>
                                                                                                                                                            <w:bottom w:val="none" w:sz="0" w:space="0" w:color="auto"/>
                                                                                                                                                            <w:right w:val="none" w:sz="0" w:space="0" w:color="auto"/>
                                                                                                                                                          </w:divBdr>
                                                                                                                                                          <w:divsChild>
                                                                                                                                                            <w:div w:id="2110077859">
                                                                                                                                                              <w:marLeft w:val="0"/>
                                                                                                                                                              <w:marRight w:val="0"/>
                                                                                                                                                              <w:marTop w:val="0"/>
                                                                                                                                                              <w:marBottom w:val="0"/>
                                                                                                                                                              <w:divBdr>
                                                                                                                                                                <w:top w:val="none" w:sz="0" w:space="0" w:color="auto"/>
                                                                                                                                                                <w:left w:val="none" w:sz="0" w:space="0" w:color="auto"/>
                                                                                                                                                                <w:bottom w:val="none" w:sz="0" w:space="0" w:color="auto"/>
                                                                                                                                                                <w:right w:val="none" w:sz="0" w:space="0" w:color="auto"/>
                                                                                                                                                              </w:divBdr>
                                                                                                                                                              <w:divsChild>
                                                                                                                                                                <w:div w:id="2147315182">
                                                                                                                                                                  <w:marLeft w:val="0"/>
                                                                                                                                                                  <w:marRight w:val="0"/>
                                                                                                                                                                  <w:marTop w:val="0"/>
                                                                                                                                                                  <w:marBottom w:val="0"/>
                                                                                                                                                                  <w:divBdr>
                                                                                                                                                                    <w:top w:val="none" w:sz="0" w:space="0" w:color="auto"/>
                                                                                                                                                                    <w:left w:val="none" w:sz="0" w:space="0" w:color="auto"/>
                                                                                                                                                                    <w:bottom w:val="none" w:sz="0" w:space="0" w:color="auto"/>
                                                                                                                                                                    <w:right w:val="none" w:sz="0" w:space="0" w:color="auto"/>
                                                                                                                                                                  </w:divBdr>
                                                                                                                                                                  <w:divsChild>
                                                                                                                                                                    <w:div w:id="508566723">
                                                                                                                                                                      <w:marLeft w:val="0"/>
                                                                                                                                                                      <w:marRight w:val="0"/>
                                                                                                                                                                      <w:marTop w:val="0"/>
                                                                                                                                                                      <w:marBottom w:val="0"/>
                                                                                                                                                                      <w:divBdr>
                                                                                                                                                                        <w:top w:val="none" w:sz="0" w:space="0" w:color="auto"/>
                                                                                                                                                                        <w:left w:val="none" w:sz="0" w:space="0" w:color="auto"/>
                                                                                                                                                                        <w:bottom w:val="none" w:sz="0" w:space="0" w:color="auto"/>
                                                                                                                                                                        <w:right w:val="none" w:sz="0" w:space="0" w:color="auto"/>
                                                                                                                                                                      </w:divBdr>
                                                                                                                                                                      <w:divsChild>
                                                                                                                                                                        <w:div w:id="1953319869">
                                                                                                                                                                          <w:marLeft w:val="0"/>
                                                                                                                                                                          <w:marRight w:val="0"/>
                                                                                                                                                                          <w:marTop w:val="0"/>
                                                                                                                                                                          <w:marBottom w:val="0"/>
                                                                                                                                                                          <w:divBdr>
                                                                                                                                                                            <w:top w:val="none" w:sz="0" w:space="0" w:color="auto"/>
                                                                                                                                                                            <w:left w:val="none" w:sz="0" w:space="0" w:color="auto"/>
                                                                                                                                                                            <w:bottom w:val="none" w:sz="0" w:space="0" w:color="auto"/>
                                                                                                                                                                            <w:right w:val="none" w:sz="0" w:space="0" w:color="auto"/>
                                                                                                                                                                          </w:divBdr>
                                                                                                                                                                          <w:divsChild>
                                                                                                                                                                            <w:div w:id="852036862">
                                                                                                                                                                              <w:marLeft w:val="0"/>
                                                                                                                                                                              <w:marRight w:val="0"/>
                                                                                                                                                                              <w:marTop w:val="0"/>
                                                                                                                                                                              <w:marBottom w:val="0"/>
                                                                                                                                                                              <w:divBdr>
                                                                                                                                                                                <w:top w:val="none" w:sz="0" w:space="0" w:color="auto"/>
                                                                                                                                                                                <w:left w:val="none" w:sz="0" w:space="0" w:color="auto"/>
                                                                                                                                                                                <w:bottom w:val="none" w:sz="0" w:space="0" w:color="auto"/>
                                                                                                                                                                                <w:right w:val="none" w:sz="0" w:space="0" w:color="auto"/>
                                                                                                                                                                              </w:divBdr>
                                                                                                                                                                              <w:divsChild>
                                                                                                                                                                                <w:div w:id="1434325054">
                                                                                                                                                                                  <w:marLeft w:val="0"/>
                                                                                                                                                                                  <w:marRight w:val="0"/>
                                                                                                                                                                                  <w:marTop w:val="0"/>
                                                                                                                                                                                  <w:marBottom w:val="0"/>
                                                                                                                                                                                  <w:divBdr>
                                                                                                                                                                                    <w:top w:val="none" w:sz="0" w:space="0" w:color="auto"/>
                                                                                                                                                                                    <w:left w:val="none" w:sz="0" w:space="0" w:color="auto"/>
                                                                                                                                                                                    <w:bottom w:val="none" w:sz="0" w:space="0" w:color="auto"/>
                                                                                                                                                                                    <w:right w:val="none" w:sz="0" w:space="0" w:color="auto"/>
                                                                                                                                                                                  </w:divBdr>
                                                                                                                                                                                  <w:divsChild>
                                                                                                                                                                                    <w:div w:id="915212040">
                                                                                                                                                                                      <w:marLeft w:val="120"/>
                                                                                                                                                                                      <w:marRight w:val="300"/>
                                                                                                                                                                                      <w:marTop w:val="120"/>
                                                                                                                                                                                      <w:marBottom w:val="120"/>
                                                                                                                                                                                      <w:divBdr>
                                                                                                                                                                                        <w:top w:val="none" w:sz="0" w:space="0" w:color="auto"/>
                                                                                                                                                                                        <w:left w:val="none" w:sz="0" w:space="0" w:color="auto"/>
                                                                                                                                                                                        <w:bottom w:val="none" w:sz="0" w:space="0" w:color="auto"/>
                                                                                                                                                                                        <w:right w:val="none" w:sz="0" w:space="0" w:color="auto"/>
                                                                                                                                                                                      </w:divBdr>
                                                                                                                                                                                      <w:divsChild>
                                                                                                                                                                                        <w:div w:id="2114354139">
                                                                                                                                                                                          <w:marLeft w:val="0"/>
                                                                                                                                                                                          <w:marRight w:val="0"/>
                                                                                                                                                                                          <w:marTop w:val="0"/>
                                                                                                                                                                                          <w:marBottom w:val="0"/>
                                                                                                                                                                                          <w:divBdr>
                                                                                                                                                                                            <w:top w:val="none" w:sz="0" w:space="0" w:color="auto"/>
                                                                                                                                                                                            <w:left w:val="none" w:sz="0" w:space="0" w:color="auto"/>
                                                                                                                                                                                            <w:bottom w:val="none" w:sz="0" w:space="0" w:color="auto"/>
                                                                                                                                                                                            <w:right w:val="none" w:sz="0" w:space="0" w:color="auto"/>
                                                                                                                                                                                          </w:divBdr>
                                                                                                                                                                                          <w:divsChild>
                                                                                                                                                                                            <w:div w:id="1696618248">
                                                                                                                                                                                              <w:marLeft w:val="780"/>
                                                                                                                                                                                              <w:marRight w:val="240"/>
                                                                                                                                                                                              <w:marTop w:val="180"/>
                                                                                                                                                                                              <w:marBottom w:val="150"/>
                                                                                                                                                                                              <w:divBdr>
                                                                                                                                                                                                <w:top w:val="none" w:sz="0" w:space="0" w:color="auto"/>
                                                                                                                                                                                                <w:left w:val="none" w:sz="0" w:space="0" w:color="auto"/>
                                                                                                                                                                                                <w:bottom w:val="none" w:sz="0" w:space="0" w:color="auto"/>
                                                                                                                                                                                                <w:right w:val="none" w:sz="0" w:space="0" w:color="auto"/>
                                                                                                                                                                                              </w:divBdr>
                                                                                                                                                                                              <w:divsChild>
                                                                                                                                                                                                <w:div w:id="105925610">
                                                                                                                                                                                                  <w:marLeft w:val="0"/>
                                                                                                                                                                                                  <w:marRight w:val="0"/>
                                                                                                                                                                                                  <w:marTop w:val="0"/>
                                                                                                                                                                                                  <w:marBottom w:val="0"/>
                                                                                                                                                                                                  <w:divBdr>
                                                                                                                                                                                                    <w:top w:val="none" w:sz="0" w:space="0" w:color="auto"/>
                                                                                                                                                                                                    <w:left w:val="none" w:sz="0" w:space="0" w:color="auto"/>
                                                                                                                                                                                                    <w:bottom w:val="none" w:sz="0" w:space="0" w:color="auto"/>
                                                                                                                                                                                                    <w:right w:val="none" w:sz="0" w:space="0" w:color="auto"/>
                                                                                                                                                                                                  </w:divBdr>
                                                                                                                                                                                                  <w:divsChild>
                                                                                                                                                                                                    <w:div w:id="1117989531">
                                                                                                                                                                                                      <w:marLeft w:val="0"/>
                                                                                                                                                                                                      <w:marRight w:val="0"/>
                                                                                                                                                                                                      <w:marTop w:val="0"/>
                                                                                                                                                                                                      <w:marBottom w:val="0"/>
                                                                                                                                                                                                      <w:divBdr>
                                                                                                                                                                                                        <w:top w:val="none" w:sz="0" w:space="0" w:color="auto"/>
                                                                                                                                                                                                        <w:left w:val="none" w:sz="0" w:space="0" w:color="auto"/>
                                                                                                                                                                                                        <w:bottom w:val="none" w:sz="0" w:space="0" w:color="auto"/>
                                                                                                                                                                                                        <w:right w:val="none" w:sz="0" w:space="0" w:color="auto"/>
                                                                                                                                                                                                      </w:divBdr>
                                                                                                                                                                                                      <w:divsChild>
                                                                                                                                                                                                        <w:div w:id="1494636285">
                                                                                                                                                                                                          <w:marLeft w:val="0"/>
                                                                                                                                                                                                          <w:marRight w:val="0"/>
                                                                                                                                                                                                          <w:marTop w:val="0"/>
                                                                                                                                                                                                          <w:marBottom w:val="0"/>
                                                                                                                                                                                                          <w:divBdr>
                                                                                                                                                                                                            <w:top w:val="none" w:sz="0" w:space="0" w:color="auto"/>
                                                                                                                                                                                                            <w:left w:val="none" w:sz="0" w:space="0" w:color="auto"/>
                                                                                                                                                                                                            <w:bottom w:val="none" w:sz="0" w:space="0" w:color="auto"/>
                                                                                                                                                                                                            <w:right w:val="none" w:sz="0" w:space="0" w:color="auto"/>
                                                                                                                                                                                                          </w:divBdr>
                                                                                                                                                                                                          <w:divsChild>
                                                                                                                                                                                                            <w:div w:id="1398669958">
                                                                                                                                                                                                              <w:marLeft w:val="0"/>
                                                                                                                                                                                                              <w:marRight w:val="0"/>
                                                                                                                                                                                                              <w:marTop w:val="0"/>
                                                                                                                                                                                                              <w:marBottom w:val="0"/>
                                                                                                                                                                                                              <w:divBdr>
                                                                                                                                                                                                                <w:top w:val="none" w:sz="0" w:space="0" w:color="auto"/>
                                                                                                                                                                                                                <w:left w:val="none" w:sz="0" w:space="0" w:color="auto"/>
                                                                                                                                                                                                                <w:bottom w:val="none" w:sz="0" w:space="0" w:color="auto"/>
                                                                                                                                                                                                                <w:right w:val="none" w:sz="0" w:space="0" w:color="auto"/>
                                                                                                                                                                                                              </w:divBdr>
                                                                                                                                                                                                              <w:divsChild>
                                                                                                                                                                                                                <w:div w:id="1117875190">
                                                                                                                                                                                                                  <w:marLeft w:val="0"/>
                                                                                                                                                                                                                  <w:marRight w:val="0"/>
                                                                                                                                                                                                                  <w:marTop w:val="0"/>
                                                                                                                                                                                                                  <w:marBottom w:val="0"/>
                                                                                                                                                                                                                  <w:divBdr>
                                                                                                                                                                                                                    <w:top w:val="none" w:sz="0" w:space="0" w:color="auto"/>
                                                                                                                                                                                                                    <w:left w:val="none" w:sz="0" w:space="0" w:color="auto"/>
                                                                                                                                                                                                                    <w:bottom w:val="none" w:sz="0" w:space="0" w:color="auto"/>
                                                                                                                                                                                                                    <w:right w:val="none" w:sz="0" w:space="0" w:color="auto"/>
                                                                                                                                                                                                                  </w:divBdr>
                                                                                                                                                                                                                  <w:divsChild>
                                                                                                                                                                                                                    <w:div w:id="1289094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726285">
                                                                                                                                                                                                                          <w:marLeft w:val="0"/>
                                                                                                                                                                                                                          <w:marRight w:val="0"/>
                                                                                                                                                                                                                          <w:marTop w:val="0"/>
                                                                                                                                                                                                                          <w:marBottom w:val="0"/>
                                                                                                                                                                                                                          <w:divBdr>
                                                                                                                                                                                                                            <w:top w:val="none" w:sz="0" w:space="0" w:color="auto"/>
                                                                                                                                                                                                                            <w:left w:val="none" w:sz="0" w:space="0" w:color="auto"/>
                                                                                                                                                                                                                            <w:bottom w:val="none" w:sz="0" w:space="0" w:color="auto"/>
                                                                                                                                                                                                                            <w:right w:val="none" w:sz="0" w:space="0" w:color="auto"/>
                                                                                                                                                                                                                          </w:divBdr>
                                                                                                                                                                                                                          <w:divsChild>
                                                                                                                                                                                                                            <w:div w:id="543063317">
                                                                                                                                                                                                                              <w:marLeft w:val="0"/>
                                                                                                                                                                                                                              <w:marRight w:val="0"/>
                                                                                                                                                                                                                              <w:marTop w:val="0"/>
                                                                                                                                                                                                                              <w:marBottom w:val="0"/>
                                                                                                                                                                                                                              <w:divBdr>
                                                                                                                                                                                                                                <w:top w:val="none" w:sz="0" w:space="0" w:color="auto"/>
                                                                                                                                                                                                                                <w:left w:val="none" w:sz="0" w:space="0" w:color="auto"/>
                                                                                                                                                                                                                                <w:bottom w:val="none" w:sz="0" w:space="0" w:color="auto"/>
                                                                                                                                                                                                                                <w:right w:val="none" w:sz="0" w:space="0" w:color="auto"/>
                                                                                                                                                                                                                              </w:divBdr>
                                                                                                                                                                                                                              <w:divsChild>
                                                                                                                                                                                                                                <w:div w:id="948851295">
                                                                                                                                                                                                                                  <w:marLeft w:val="0"/>
                                                                                                                                                                                                                                  <w:marRight w:val="0"/>
                                                                                                                                                                                                                                  <w:marTop w:val="0"/>
                                                                                                                                                                                                                                  <w:marBottom w:val="0"/>
                                                                                                                                                                                                                                  <w:divBdr>
                                                                                                                                                                                                                                    <w:top w:val="none" w:sz="0" w:space="0" w:color="auto"/>
                                                                                                                                                                                                                                    <w:left w:val="none" w:sz="0" w:space="0" w:color="auto"/>
                                                                                                                                                                                                                                    <w:bottom w:val="none" w:sz="0" w:space="0" w:color="auto"/>
                                                                                                                                                                                                                                    <w:right w:val="none" w:sz="0" w:space="0" w:color="auto"/>
                                                                                                                                                                                                                                  </w:divBdr>
                                                                                                                                                                                                                                  <w:divsChild>
                                                                                                                                                                                                                                    <w:div w:id="1078482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946110">
                                                                                                                                                                                                                                          <w:marLeft w:val="0"/>
                                                                                                                                                                                                                                          <w:marRight w:val="0"/>
                                                                                                                                                                                                                                          <w:marTop w:val="0"/>
                                                                                                                                                                                                                                          <w:marBottom w:val="0"/>
                                                                                                                                                                                                                                          <w:divBdr>
                                                                                                                                                                                                                                            <w:top w:val="none" w:sz="0" w:space="0" w:color="auto"/>
                                                                                                                                                                                                                                            <w:left w:val="none" w:sz="0" w:space="0" w:color="auto"/>
                                                                                                                                                                                                                                            <w:bottom w:val="none" w:sz="0" w:space="0" w:color="auto"/>
                                                                                                                                                                                                                                            <w:right w:val="none" w:sz="0" w:space="0" w:color="auto"/>
                                                                                                                                                                                                                                          </w:divBdr>
                                                                                                                                                                                                                                          <w:divsChild>
                                                                                                                                                                                                                                            <w:div w:id="2139758633">
                                                                                                                                                                                                                                              <w:marLeft w:val="0"/>
                                                                                                                                                                                                                                              <w:marRight w:val="0"/>
                                                                                                                                                                                                                                              <w:marTop w:val="0"/>
                                                                                                                                                                                                                                              <w:marBottom w:val="0"/>
                                                                                                                                                                                                                                              <w:divBdr>
                                                                                                                                                                                                                                                <w:top w:val="none" w:sz="0" w:space="0" w:color="auto"/>
                                                                                                                                                                                                                                                <w:left w:val="none" w:sz="0" w:space="0" w:color="auto"/>
                                                                                                                                                                                                                                                <w:bottom w:val="none" w:sz="0" w:space="0" w:color="auto"/>
                                                                                                                                                                                                                                                <w:right w:val="none" w:sz="0" w:space="0" w:color="auto"/>
                                                                                                                                                                                                                                              </w:divBdr>
                                                                                                                                                                                                                                            </w:div>
                                                                                                                                                                                                                                            <w:div w:id="125785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190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923009">
                                                                                                                                                                                                                          <w:marLeft w:val="0"/>
                                                                                                                                                                                                                          <w:marRight w:val="0"/>
                                                                                                                                                                                                                          <w:marTop w:val="0"/>
                                                                                                                                                                                                                          <w:marBottom w:val="0"/>
                                                                                                                                                                                                                          <w:divBdr>
                                                                                                                                                                                                                            <w:top w:val="none" w:sz="0" w:space="0" w:color="auto"/>
                                                                                                                                                                                                                            <w:left w:val="none" w:sz="0" w:space="0" w:color="auto"/>
                                                                                                                                                                                                                            <w:bottom w:val="none" w:sz="0" w:space="0" w:color="auto"/>
                                                                                                                                                                                                                            <w:right w:val="none" w:sz="0" w:space="0" w:color="auto"/>
                                                                                                                                                                                                                          </w:divBdr>
                                                                                                                                                                                                                          <w:divsChild>
                                                                                                                                                                                                                            <w:div w:id="811748380">
                                                                                                                                                                                                                              <w:marLeft w:val="0"/>
                                                                                                                                                                                                                              <w:marRight w:val="0"/>
                                                                                                                                                                                                                              <w:marTop w:val="0"/>
                                                                                                                                                                                                                              <w:marBottom w:val="0"/>
                                                                                                                                                                                                                              <w:divBdr>
                                                                                                                                                                                                                                <w:top w:val="none" w:sz="0" w:space="0" w:color="auto"/>
                                                                                                                                                                                                                                <w:left w:val="none" w:sz="0" w:space="0" w:color="auto"/>
                                                                                                                                                                                                                                <w:bottom w:val="none" w:sz="0" w:space="0" w:color="auto"/>
                                                                                                                                                                                                                                <w:right w:val="none" w:sz="0" w:space="0" w:color="auto"/>
                                                                                                                                                                                                                              </w:divBdr>
                                                                                                                                                                                                                              <w:divsChild>
                                                                                                                                                                                                                                <w:div w:id="195370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139242">
                                                                                                                                                                                                                          <w:marLeft w:val="0"/>
                                                                                                                                                                                                                          <w:marRight w:val="0"/>
                                                                                                                                                                                                                          <w:marTop w:val="0"/>
                                                                                                                                                                                                                          <w:marBottom w:val="0"/>
                                                                                                                                                                                                                          <w:divBdr>
                                                                                                                                                                                                                            <w:top w:val="none" w:sz="0" w:space="0" w:color="auto"/>
                                                                                                                                                                                                                            <w:left w:val="none" w:sz="0" w:space="0" w:color="auto"/>
                                                                                                                                                                                                                            <w:bottom w:val="none" w:sz="0" w:space="0" w:color="auto"/>
                                                                                                                                                                                                                            <w:right w:val="none" w:sz="0" w:space="0" w:color="auto"/>
                                                                                                                                                                                                                          </w:divBdr>
                                                                                                                                                                                                                          <w:divsChild>
                                                                                                                                                                                                                            <w:div w:id="1377117323">
                                                                                                                                                                                                                              <w:marLeft w:val="0"/>
                                                                                                                                                                                                                              <w:marRight w:val="0"/>
                                                                                                                                                                                                                              <w:marTop w:val="0"/>
                                                                                                                                                                                                                              <w:marBottom w:val="0"/>
                                                                                                                                                                                                                              <w:divBdr>
                                                                                                                                                                                                                                <w:top w:val="none" w:sz="0" w:space="0" w:color="auto"/>
                                                                                                                                                                                                                                <w:left w:val="none" w:sz="0" w:space="0" w:color="auto"/>
                                                                                                                                                                                                                                <w:bottom w:val="none" w:sz="0" w:space="0" w:color="auto"/>
                                                                                                                                                                                                                                <w:right w:val="none" w:sz="0" w:space="0" w:color="auto"/>
                                                                                                                                                                                                                              </w:divBdr>
                                                                                                                                                                                                                              <w:divsChild>
                                                                                                                                                                                                                                <w:div w:id="60026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99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0287388">
      <w:bodyDiv w:val="1"/>
      <w:marLeft w:val="0"/>
      <w:marRight w:val="0"/>
      <w:marTop w:val="0"/>
      <w:marBottom w:val="0"/>
      <w:divBdr>
        <w:top w:val="none" w:sz="0" w:space="0" w:color="auto"/>
        <w:left w:val="none" w:sz="0" w:space="0" w:color="auto"/>
        <w:bottom w:val="none" w:sz="0" w:space="0" w:color="auto"/>
        <w:right w:val="none" w:sz="0" w:space="0" w:color="auto"/>
      </w:divBdr>
    </w:div>
    <w:div w:id="1375084170">
      <w:bodyDiv w:val="1"/>
      <w:marLeft w:val="0"/>
      <w:marRight w:val="0"/>
      <w:marTop w:val="0"/>
      <w:marBottom w:val="0"/>
      <w:divBdr>
        <w:top w:val="none" w:sz="0" w:space="0" w:color="auto"/>
        <w:left w:val="none" w:sz="0" w:space="0" w:color="auto"/>
        <w:bottom w:val="none" w:sz="0" w:space="0" w:color="auto"/>
        <w:right w:val="none" w:sz="0" w:space="0" w:color="auto"/>
      </w:divBdr>
    </w:div>
    <w:div w:id="1496872932">
      <w:bodyDiv w:val="1"/>
      <w:marLeft w:val="0"/>
      <w:marRight w:val="0"/>
      <w:marTop w:val="0"/>
      <w:marBottom w:val="0"/>
      <w:divBdr>
        <w:top w:val="none" w:sz="0" w:space="0" w:color="auto"/>
        <w:left w:val="none" w:sz="0" w:space="0" w:color="auto"/>
        <w:bottom w:val="none" w:sz="0" w:space="0" w:color="auto"/>
        <w:right w:val="none" w:sz="0" w:space="0" w:color="auto"/>
      </w:divBdr>
    </w:div>
    <w:div w:id="1653749415">
      <w:bodyDiv w:val="1"/>
      <w:marLeft w:val="0"/>
      <w:marRight w:val="0"/>
      <w:marTop w:val="0"/>
      <w:marBottom w:val="0"/>
      <w:divBdr>
        <w:top w:val="none" w:sz="0" w:space="0" w:color="auto"/>
        <w:left w:val="none" w:sz="0" w:space="0" w:color="auto"/>
        <w:bottom w:val="none" w:sz="0" w:space="0" w:color="auto"/>
        <w:right w:val="none" w:sz="0" w:space="0" w:color="auto"/>
      </w:divBdr>
    </w:div>
    <w:div w:id="1741832431">
      <w:bodyDiv w:val="1"/>
      <w:marLeft w:val="0"/>
      <w:marRight w:val="0"/>
      <w:marTop w:val="0"/>
      <w:marBottom w:val="0"/>
      <w:divBdr>
        <w:top w:val="none" w:sz="0" w:space="0" w:color="auto"/>
        <w:left w:val="none" w:sz="0" w:space="0" w:color="auto"/>
        <w:bottom w:val="none" w:sz="0" w:space="0" w:color="auto"/>
        <w:right w:val="none" w:sz="0" w:space="0" w:color="auto"/>
      </w:divBdr>
    </w:div>
    <w:div w:id="1898711056">
      <w:bodyDiv w:val="1"/>
      <w:marLeft w:val="0"/>
      <w:marRight w:val="0"/>
      <w:marTop w:val="0"/>
      <w:marBottom w:val="0"/>
      <w:divBdr>
        <w:top w:val="none" w:sz="0" w:space="0" w:color="auto"/>
        <w:left w:val="none" w:sz="0" w:space="0" w:color="auto"/>
        <w:bottom w:val="none" w:sz="0" w:space="0" w:color="auto"/>
        <w:right w:val="none" w:sz="0" w:space="0" w:color="auto"/>
      </w:divBdr>
    </w:div>
    <w:div w:id="1958564300">
      <w:bodyDiv w:val="1"/>
      <w:marLeft w:val="0"/>
      <w:marRight w:val="0"/>
      <w:marTop w:val="0"/>
      <w:marBottom w:val="0"/>
      <w:divBdr>
        <w:top w:val="none" w:sz="0" w:space="0" w:color="auto"/>
        <w:left w:val="none" w:sz="0" w:space="0" w:color="auto"/>
        <w:bottom w:val="none" w:sz="0" w:space="0" w:color="auto"/>
        <w:right w:val="none" w:sz="0" w:space="0" w:color="auto"/>
      </w:divBdr>
      <w:divsChild>
        <w:div w:id="628364822">
          <w:marLeft w:val="0"/>
          <w:marRight w:val="0"/>
          <w:marTop w:val="0"/>
          <w:marBottom w:val="0"/>
          <w:divBdr>
            <w:top w:val="none" w:sz="0" w:space="0" w:color="auto"/>
            <w:left w:val="none" w:sz="0" w:space="0" w:color="auto"/>
            <w:bottom w:val="none" w:sz="0" w:space="0" w:color="auto"/>
            <w:right w:val="none" w:sz="0" w:space="0" w:color="auto"/>
          </w:divBdr>
        </w:div>
        <w:div w:id="1651835192">
          <w:marLeft w:val="0"/>
          <w:marRight w:val="0"/>
          <w:marTop w:val="0"/>
          <w:marBottom w:val="0"/>
          <w:divBdr>
            <w:top w:val="none" w:sz="0" w:space="0" w:color="auto"/>
            <w:left w:val="none" w:sz="0" w:space="0" w:color="auto"/>
            <w:bottom w:val="none" w:sz="0" w:space="0" w:color="auto"/>
            <w:right w:val="none" w:sz="0" w:space="0" w:color="auto"/>
          </w:divBdr>
        </w:div>
        <w:div w:id="548147114">
          <w:marLeft w:val="0"/>
          <w:marRight w:val="0"/>
          <w:marTop w:val="0"/>
          <w:marBottom w:val="0"/>
          <w:divBdr>
            <w:top w:val="none" w:sz="0" w:space="0" w:color="auto"/>
            <w:left w:val="none" w:sz="0" w:space="0" w:color="auto"/>
            <w:bottom w:val="none" w:sz="0" w:space="0" w:color="auto"/>
            <w:right w:val="none" w:sz="0" w:space="0" w:color="auto"/>
          </w:divBdr>
          <w:divsChild>
            <w:div w:id="1503397704">
              <w:marLeft w:val="0"/>
              <w:marRight w:val="0"/>
              <w:marTop w:val="0"/>
              <w:marBottom w:val="0"/>
              <w:divBdr>
                <w:top w:val="none" w:sz="0" w:space="0" w:color="auto"/>
                <w:left w:val="none" w:sz="0" w:space="0" w:color="auto"/>
                <w:bottom w:val="none" w:sz="0" w:space="0" w:color="auto"/>
                <w:right w:val="none" w:sz="0" w:space="0" w:color="auto"/>
              </w:divBdr>
            </w:div>
            <w:div w:id="1427458317">
              <w:marLeft w:val="0"/>
              <w:marRight w:val="0"/>
              <w:marTop w:val="0"/>
              <w:marBottom w:val="0"/>
              <w:divBdr>
                <w:top w:val="none" w:sz="0" w:space="0" w:color="auto"/>
                <w:left w:val="none" w:sz="0" w:space="0" w:color="auto"/>
                <w:bottom w:val="none" w:sz="0" w:space="0" w:color="auto"/>
                <w:right w:val="none" w:sz="0" w:space="0" w:color="auto"/>
              </w:divBdr>
            </w:div>
            <w:div w:id="2127193883">
              <w:marLeft w:val="0"/>
              <w:marRight w:val="0"/>
              <w:marTop w:val="0"/>
              <w:marBottom w:val="0"/>
              <w:divBdr>
                <w:top w:val="none" w:sz="0" w:space="0" w:color="auto"/>
                <w:left w:val="none" w:sz="0" w:space="0" w:color="auto"/>
                <w:bottom w:val="none" w:sz="0" w:space="0" w:color="auto"/>
                <w:right w:val="none" w:sz="0" w:space="0" w:color="auto"/>
              </w:divBdr>
              <w:divsChild>
                <w:div w:id="493842346">
                  <w:marLeft w:val="0"/>
                  <w:marRight w:val="0"/>
                  <w:marTop w:val="0"/>
                  <w:marBottom w:val="0"/>
                  <w:divBdr>
                    <w:top w:val="none" w:sz="0" w:space="0" w:color="auto"/>
                    <w:left w:val="none" w:sz="0" w:space="0" w:color="auto"/>
                    <w:bottom w:val="none" w:sz="0" w:space="0" w:color="auto"/>
                    <w:right w:val="none" w:sz="0" w:space="0" w:color="auto"/>
                  </w:divBdr>
                </w:div>
                <w:div w:id="1991902604">
                  <w:marLeft w:val="0"/>
                  <w:marRight w:val="0"/>
                  <w:marTop w:val="0"/>
                  <w:marBottom w:val="0"/>
                  <w:divBdr>
                    <w:top w:val="none" w:sz="0" w:space="0" w:color="auto"/>
                    <w:left w:val="none" w:sz="0" w:space="0" w:color="auto"/>
                    <w:bottom w:val="none" w:sz="0" w:space="0" w:color="auto"/>
                    <w:right w:val="none" w:sz="0" w:space="0" w:color="auto"/>
                  </w:divBdr>
                </w:div>
                <w:div w:id="1495563726">
                  <w:marLeft w:val="0"/>
                  <w:marRight w:val="0"/>
                  <w:marTop w:val="0"/>
                  <w:marBottom w:val="0"/>
                  <w:divBdr>
                    <w:top w:val="none" w:sz="0" w:space="0" w:color="auto"/>
                    <w:left w:val="none" w:sz="0" w:space="0" w:color="auto"/>
                    <w:bottom w:val="none" w:sz="0" w:space="0" w:color="auto"/>
                    <w:right w:val="none" w:sz="0" w:space="0" w:color="auto"/>
                  </w:divBdr>
                </w:div>
                <w:div w:id="101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286</Words>
  <Characters>1635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Daneluz</dc:creator>
  <cp:keywords/>
  <dc:description/>
  <cp:lastModifiedBy>Jlenia</cp:lastModifiedBy>
  <cp:revision>2</cp:revision>
  <cp:lastPrinted>2017-04-06T17:29:00Z</cp:lastPrinted>
  <dcterms:created xsi:type="dcterms:W3CDTF">2020-04-10T14:03:00Z</dcterms:created>
  <dcterms:modified xsi:type="dcterms:W3CDTF">2020-04-10T14:03:00Z</dcterms:modified>
</cp:coreProperties>
</file>